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96" w:rsidRDefault="00DD0396" w:rsidP="00DD0396">
      <w:pPr>
        <w:pStyle w:val="ConsPlusNormal"/>
        <w:jc w:val="right"/>
        <w:outlineLvl w:val="0"/>
      </w:pPr>
      <w:r>
        <w:t>Приложение 3</w:t>
      </w:r>
    </w:p>
    <w:p w:rsidR="00DD0396" w:rsidRDefault="00DD0396" w:rsidP="00DD0396">
      <w:pPr>
        <w:pStyle w:val="ConsPlusNormal"/>
        <w:jc w:val="right"/>
      </w:pPr>
      <w:r>
        <w:t>к решению</w:t>
      </w:r>
    </w:p>
    <w:p w:rsidR="00DD0396" w:rsidRDefault="00DD0396" w:rsidP="00DD0396">
      <w:pPr>
        <w:pStyle w:val="ConsPlusNormal"/>
        <w:jc w:val="right"/>
      </w:pPr>
      <w:r>
        <w:t>Думы Кондинского района</w:t>
      </w:r>
    </w:p>
    <w:p w:rsidR="00DD0396" w:rsidRDefault="00DD0396" w:rsidP="00DD0396">
      <w:pPr>
        <w:pStyle w:val="ConsPlusNormal"/>
        <w:jc w:val="right"/>
      </w:pPr>
      <w:r>
        <w:t>от 25.12.2024 N 1212</w:t>
      </w:r>
    </w:p>
    <w:p w:rsidR="00DD0396" w:rsidRDefault="00DD0396" w:rsidP="00DD0396">
      <w:pPr>
        <w:pStyle w:val="ConsPlusNormal"/>
      </w:pPr>
    </w:p>
    <w:p w:rsidR="00DD0396" w:rsidRDefault="00DD0396" w:rsidP="00DD0396">
      <w:pPr>
        <w:pStyle w:val="ConsPlusTitle"/>
        <w:jc w:val="center"/>
      </w:pPr>
      <w:bookmarkStart w:id="0" w:name="P1538"/>
      <w:bookmarkEnd w:id="0"/>
      <w:r>
        <w:t>РАСПРЕДЕЛЕНИЕ</w:t>
      </w:r>
    </w:p>
    <w:p w:rsidR="00DD0396" w:rsidRDefault="00DD0396" w:rsidP="00DD0396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DD0396" w:rsidRDefault="00DD0396" w:rsidP="00DD0396">
      <w:pPr>
        <w:pStyle w:val="ConsPlusTitle"/>
        <w:jc w:val="center"/>
      </w:pPr>
      <w:r>
        <w:t>ПРОГРАММАМ РАЙОНА И НЕПРОГРАММНЫМ НАПРАВЛЕНИЯМ</w:t>
      </w:r>
    </w:p>
    <w:p w:rsidR="00DD0396" w:rsidRDefault="00DD0396" w:rsidP="00DD0396">
      <w:pPr>
        <w:pStyle w:val="ConsPlusTitle"/>
        <w:jc w:val="center"/>
      </w:pPr>
      <w:r>
        <w:t>ДЕЯТЕЛЬНОСТИ), ГРУППАМ И ПОДГРУППАМ ВИДОВ РАСХОДОВ</w:t>
      </w:r>
    </w:p>
    <w:p w:rsidR="00DD0396" w:rsidRDefault="00DD0396" w:rsidP="00DD0396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DD0396" w:rsidRDefault="00DD0396" w:rsidP="00DD0396">
      <w:pPr>
        <w:pStyle w:val="ConsPlusTitle"/>
        <w:jc w:val="center"/>
      </w:pPr>
      <w:r>
        <w:t>КОНДИНСКИЙ РАЙОН НА 2025 ГОД</w:t>
      </w:r>
    </w:p>
    <w:p w:rsidR="00DD0396" w:rsidRDefault="00DD0396" w:rsidP="00DD039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D0396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D0396" w:rsidRDefault="00DD0396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0396" w:rsidRDefault="00DD0396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0396" w:rsidRDefault="00DD0396" w:rsidP="00300F26">
            <w:pPr>
              <w:pStyle w:val="ConsPlusNormal"/>
            </w:pPr>
          </w:p>
        </w:tc>
      </w:tr>
    </w:tbl>
    <w:p w:rsidR="00DD0396" w:rsidRDefault="00DD0396" w:rsidP="00DD0396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364"/>
        <w:gridCol w:w="424"/>
        <w:gridCol w:w="1444"/>
        <w:gridCol w:w="484"/>
        <w:gridCol w:w="1804"/>
      </w:tblGrid>
      <w:tr w:rsidR="00DD0396" w:rsidTr="00300F26">
        <w:tc>
          <w:tcPr>
            <w:tcW w:w="4479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DD0396" w:rsidRDefault="00DD0396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  <w:jc w:val="center"/>
            </w:pPr>
            <w:r>
              <w:t>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553 776 378,34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5 878 233,00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164 200,00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164 200,00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164 200,00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4 382 200,00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4 382 200,00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4 382 200,00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190 408 145,00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190 408 145,00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190 408 145,00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190 408 145,00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190 408 145,00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189 615 269,89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189 615 269,89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792 875,11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792 875,11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53 220 598,51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13 963 900,00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13 963 900,00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13 963 900,00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8 079 694,00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8 079 694,00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8 079 694,00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5 884 206,00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5 884 206,00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5 884 206,00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39 256 698,51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39 256 698,51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39 256 698,51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38 407 398,51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38 180 441,91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38 180 441,91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226 956,60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226 956,60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Исполнение полномочий по расчету и предоставлению дотаций на выравнивание </w:t>
            </w:r>
            <w:r>
              <w:lastRenderedPageBreak/>
              <w:t>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849 300,00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849 300,00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849 300,00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298 702 301,83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257 075 424,04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257 075 424,04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15 350 514,50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1 075 614,50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56 540,00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56 540,00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1 019 074,50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26 474,50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992 600,00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2 219 000,00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1 993 730,89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1 993 730,89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225 269,11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225 269,11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12 055 900,00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9 207 471,02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9 207 471,02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2 848 428,98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2 848 428,98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"Обеспечение деятельности муниципальных </w:t>
            </w:r>
            <w:r>
              <w:lastRenderedPageBreak/>
              <w:t>и подведомственных учреждений"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241 196 609,54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234 306 909,54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209 569 853,03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209 569 853,03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23 157 772,14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23 157 772,14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608 116,46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608 116,46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971 167,91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971 167,91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6 889 700,00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6 889 700,00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6 889 700,00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528 300,00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528 300,00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528 300,00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528 300,00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6 289,48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6 881 200,00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6 881 200,00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6 881 200,00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5 795 000,00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5 668 700,00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5 668 700,00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Субсидии на продукцию охоты юридическим </w:t>
            </w:r>
            <w:r>
              <w:lastRenderedPageBreak/>
              <w:t>лицам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672 400,00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672 400,00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672 400,00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22 047 624,43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22 047 624,43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20 318 513,48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20 236 888,80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20 236 888,80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20 236 888,80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81 624,68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81 624,68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81 624,68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1 729 110,95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1 729 110,95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1 248 577,00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1 248 577,00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480 533,95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106 733,95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"Организация взаимодействия органов власти с гражданами и организациями, в том числе на основе цифровых технологий"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21413S2630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12 498 263,88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Премии и гранты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12 138 263,88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12 138 263,88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12 138 263,88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12 138 263,88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5 653 400,00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8 173 529,80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7 631 400,00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7 631 400,00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7 631 400,00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7 631 400,00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5 500 800,00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4 917 737,67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4 917 737,67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583 062,33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583 062,33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2 130 600,00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663 825,88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663 825,88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1 248 207,00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1 248 207,00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218 567,12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218 567,12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209 642,30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209 642,30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209 642,30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обеспечение эффективной деятельности управления гражданской защиты населения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191 742,30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191 742,30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191 742,30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191 742,30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332 487,50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332 487,50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332 487,50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327 487,50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92 100,00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92 100,00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92 100,00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Создание условий для деятельности </w:t>
            </w:r>
            <w:r>
              <w:lastRenderedPageBreak/>
              <w:t>народных дружин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230 950,00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16 797,80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16 797,80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952,20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952,20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213 200,00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213 200,00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4 437,50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4 199,45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4 199,45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238,05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238,05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544 463 305,42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31 269 710,08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15 902 934,58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15 902 934,58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15 902 934,58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6 752 934,58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2 430 851,56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2 430 851,56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3 094,00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3 094,00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2 155 202,18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2 155 202,18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2 163 786,84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1 007 973,52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1 155 813,32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9 150 000,00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3 340 000,00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3 340 000,00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2 930 000,00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2 930 000,00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2 880 000,00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15 366 775,50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15 366 775,50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15 366 775,50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4 391 755,50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4 109 199,50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4 109 199,50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282 556,00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282 556,00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10 975 020,00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2 236 140,00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2 236 140,00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8 406 880,00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8 406 880,00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35 954 967,58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35 629 500,00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35 629 500,00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33 343 000,00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32 673 100,00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32 673 100,00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32 673 100,00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331 300,00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331 300,00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331 300,00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2 286 500,00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2 286 500,00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2 221 800,00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2 221 800,00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325 467,58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325 467,58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325 467,58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237 713,58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237 713,58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87 754,00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7 754,00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4000971000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85 260 916,78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85 260 916,78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85 260 916,78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85 260 916,78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23 601 210,00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23 601 210,00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23 601 210,00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43 659 706,78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41 090 406,78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41 090 406,78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2 569 300,00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2 569 300,00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338 543 910,17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338 543 910,17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338 543 910,17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338 543 910,17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37 025 038,71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37 025 038,71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37 025 038,71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25 586 065,28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10 184 078,34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10 184 078,34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15 401 986,94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15 401 986,94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53 206 816,18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29 273 868,76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29 273 868,76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23 932 947,42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23 932 947,42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217 398 400,00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101 213 200,00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101 213 200,00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116 185 200,00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116 185 200,00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5 327 590,00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5 327 590,00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5 327 590,00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11 173 690,00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258 900,00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128 750,00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300 150,00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81 700,00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4 512 400,00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4 512 400,00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3 502 798,67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3 502 798,67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3 502 798,67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3 502 798,67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"Обеспечение безопасности информации и </w:t>
            </w:r>
            <w:r>
              <w:lastRenderedPageBreak/>
              <w:t>защиты данных в органах местного самоуправления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1 009 601,33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1 009 601,33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1 009 601,33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1 009 601,33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5 674 190,00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42 260 110,81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1 902 300,00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1 902 300,00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1 902 300,00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1 902 300,00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1 702 710,00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1 702 710,00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199 590,00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199 590,00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1 271 250,00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3 434 700,00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2 303 711,34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2 303 711,34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2 303 711,34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69 111,34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69 111,34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69 111,34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29 306 300,00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29 306 300,00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29 306 300,00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29 306 300,00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27 232 826,00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27 232 826,00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1 808 174,00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1 808 174,00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4 041 849,47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3 723 789,47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3 723 789,47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3 537 600,00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3 537 600,00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3 537 600,00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186 189,47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186 189,47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186 189,47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318 060,00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318 060,00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318 060,00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318 060,00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318 060,00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1 246 289 824,14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479 695 066,51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479 695 066,51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433 226 521,38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433 226 521,38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419 496 000,00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416 836 607,26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416 836 607,26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2 659 392,74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2 659 392,74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13 730 521,38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13 382 001,09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13 382 001,09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348 520,29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348 520,29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46 468 545,13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36 007 578,85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22 638 839,70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22 638 839,70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22 638 839,70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9 415 266,20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9 415 266,20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9 415 266,20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2 784 894,10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2 784 894,10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2 784 894,10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791 254,30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791 254,30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791 254,30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291 193,80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291 193,80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291 193,80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86 130,75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86 130,75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86 130,75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10 460 966,28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10 460 966,28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10 430 966,28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10 430 966,28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685 022 649,12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682 622 649,12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42 509 444,45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42 509 444,45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22 255 888,89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22 255 888,89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22 255 888,89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20 253 555,56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20 253 555,56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20 253 555,56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640 113 204,67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311 733 704,14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115 680 927,85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5 680 927,85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5 680 927,85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2 000 170,80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2 000 170,80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2 000 170,80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174 552 600,00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174 552 600,00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174 552 600,00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105 272,15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105 272,15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12411S2190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105 272,15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19 394 733,34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19 394 733,34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19 394 733,34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107 241 033,34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в области жилищно-коммунального </w:t>
            </w:r>
            <w:r>
              <w:lastRenderedPageBreak/>
              <w:t>хозяйства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19 641 400,00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9 820 700,00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9 820 700,00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9 820 700,00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9 820 700,00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52 260 200,00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52 260 200,00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52 260 200,00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27 497 000,00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27 497 000,00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27 497 000,00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6 547 133,34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6 547 133,34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6 547 133,34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221 138 467,19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159 867 089,41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64 865 989,41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64 865 989,41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95 001 100,00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95 001 100,00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25 297 600,00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12 648 800,00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12 648 800,00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12 648 800,00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1241385150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12 648 800,00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3 597 377,78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3 597 377,78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3 597 377,78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</w:t>
            </w:r>
            <w:r>
              <w:lastRenderedPageBreak/>
              <w:t>деятельность в социальной сфере"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64 656 908,51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4 247 900,00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30 211 333,34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30 211 333,34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30 211 333,34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18 933 333,34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9 466 666,67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9 466 666,67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9 466 666,67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9 466 666,67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11 278 000,00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091И475550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30 197 675,17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30 197 675,17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15 914 249,52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15 914 249,52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15 914 249,52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3 642 900,00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3 642 900,00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3 642 900,00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83 120,00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83 120,00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83 120,00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5 946 222,91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5 946 222,91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5 946 222,91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4 467 682,74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4 467 682,74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4000899990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4 467 682,74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16 915 200,00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</w:t>
            </w:r>
            <w:r>
              <w:lastRenderedPageBreak/>
              <w:t>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46 100,00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16 869 100,00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16 869 100,00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16 866 500,00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105 319 325,14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105 319 325,14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105 319 325,14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36 942 467,99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36 822 467,99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36 822 467,99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36 822 467,99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36 822 467,99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Региональные проекты, направленные на достижение целей социально-экономического развития Кондинского </w:t>
            </w:r>
            <w:r>
              <w:lastRenderedPageBreak/>
              <w:t>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68 376 857,15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Региональный проект "Генеральная уборка"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68 376 857,15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47 863 800,00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47 863 800,00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47 863 800,00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20 513 057,15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20 513 057,15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20 513 057,15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2 958 815 151,36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484 832 369,97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484 832 369,97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484 832 369,97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483 858 644,97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101 000 106,94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15 220 821,23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15 220 821,23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28 413 083,74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28 413 083,74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37 344,96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37 344,96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55 909 410,01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55 909 410,01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1 419 447,00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1 419 447,00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12 147 941,03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3 755 858,18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3 755 858,18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8 392 082,85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8 392 082,85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57 908,00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16 545,00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16 545,00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41 363,00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41 363,00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370 652 689,00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111 419 589,60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111 419 589,60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72 160 825,40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72 160 825,40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153 779,00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153 779,00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186 918 495,00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186 918 495,00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973 725,00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973 725,00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454 172,00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454 172,00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519 553,00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519 553,00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2 035 407 410,92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2 035 407 410,92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79 110 810,00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79 110 810,00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2 459 200,00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2 177 968,00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2 177 968,00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281 232,00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281 232,00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3 251 010,00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2 661 699,00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2 661 699,00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589 311,00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589 311,00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73 400 600,00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53 714 360,00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53 714 360,00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19 686 240,00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19 686 240,00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1 956 296 600,92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1 950 270 424,56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308 766 852,21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72 429 667,10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72 429 667,10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177 535 663,60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177 535 663,60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35 242 822,37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35 242 822,37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23 548 699,14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124 371,43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23 424 327,71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18 709 919,35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17 474 355,32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17 474 355,32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1 235 564,03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1 235 564,03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42 376 400,00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117 583 500,00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33 841 233,00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33 841 233,00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41 148 698,00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41 148 698,00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668 569,00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668 569,00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41 925 000,00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41 925 000,00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33 092,00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33 092,00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33 092,00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1 416 732 511,00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1 083 454 125,57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1 083 454 125,57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66 000 792,54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66 000 792,54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716 641,89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716 641,89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266 560 951,00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266 560 951,00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19 548 000,00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19 548 000,00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19 548 000,00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24 289 810,00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4 540 800,00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8 074 503,00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8 074 503,00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11 674 507,00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11 674 507,00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2 230 340,00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2 230 340,00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2 230 340,00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"Качество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4 330 100,00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4 330 100,00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1 070 100,00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1 070 100,00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2 162 513,00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2 162 513,00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1 097 487,00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1 097 487,00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1 696 076,36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1 696 076,36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1 465 623,36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1 465 623,36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230 453,00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230 453,00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241 672 266,68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146 371 596,68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146 371 596,68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146 342 989,68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68 322 984,45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2 635 234,36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2 635 234,36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64 014 350,09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64 014 350,09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1 673 400,00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1 673 400,00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44 237 648,35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44 237 648,35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43 042 272,68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1 195 375,67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27 184 559,69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313 173,90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313 173,90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26 871 385,79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25 731 059,39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1 140 326,40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6 487 797,19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6 487 797,19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6 487 797,19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28 607,00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95 300 670,00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95 300 670,00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95 300 670,00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23 211 670,00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23 211 670,00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23 211 670,00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65 506 000,00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65 506 000,00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65 506 000,00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6 583 000,00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6 583 000,00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6 583 000,00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23 981 588,07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23 981 588,07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23 981 588,07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23 981 588,07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17 501 144,70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17 501 144,70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17 501 144,70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3 203 413,04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3 203 413,04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3 203 413,04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1 297 030,33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1 297 030,33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890 253,33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406 777,00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1 980 000,00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1 980 000,00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1 980 000,00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172 921 515,72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172 921 515,72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172 921 515,72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21 963 740,72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21 963 740,72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21 963 740,72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21 963 740,72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116 219 170,36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64 376 486,42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63 024 611,42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63 024 611,42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1 294 396,00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1 294 396,00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12 800,00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44 679,00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44 679,00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50 164 463,94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50 164 463,94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50 164 463,94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520 220,00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470 220,00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470 220,00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1 158 000,00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931 482,00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931 482,00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226 518,00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226 518,00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34 282 664,64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2 277 744,56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1 987 126,56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1 987 126,56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290 618,00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68 488,00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12 130,00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210 000,00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30 054,08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30 054,08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30 054,08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1 807 806,00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1 807 806,00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1 807 806,00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9 751 100,00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6 094 485,50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6 094 485,50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3 656 614,50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3 656 614,50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19 332 500,00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19 332 500,00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19 332 500,00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1 083 460,00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677 169,50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677 169,50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406 290,50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406 290,50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453 940,00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453 940,00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193 940,00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193 940,00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251 162 838,03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242 927 238,03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391 000,00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Реализация мероприятий муниципальных программ в сфере укрепления </w:t>
            </w:r>
            <w: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195 500,00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242 286 338,03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790 210,54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790 210,54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646 600,00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646 600,00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646 600,00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109 578,96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109 578,96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109 578,96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34 031,58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34 031,58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34 031,58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241 496 127,49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225 218 499,13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28 922 742,13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834 592,00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834 592,00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5 069 557,99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5 069 557,99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22 966 292,14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22 966 292,14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52 300,00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194 152 900,00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82 995 200,00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82 995 200,00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111 157 700,00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111 157 700,00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2 000 000,00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1 930 000,00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1 770 000,00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142 857,00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142 857,00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142 857,00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9 149 281,36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9 149 281,36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4 574 640,68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4 574 640,68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4 574 640,68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4 574 640,68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7 128 347,00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7 128 347,00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480 272,00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480 272,00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1 359 000,00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1 359 000,00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5 289 075,00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2 519 645,00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2 769 430,00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249 900,00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249 900,00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249 900,00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249 900,00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249 900,00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8 235 600,00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8 235 600,00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8 235 600,00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7 762 600,00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7 762 600,00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7 431 968,21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7 431 968,21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330 631,79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330 631,79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473 000,00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2 833 500,00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34 000,00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2 799 500,00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2 799 500,00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48 506 526,32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5 588 000,00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12 500 000,00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4 400 000,00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2 200 000,00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8 100 000,00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29 118 526,32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12 042 000,00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жилищной сферы"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17 076 526,32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1 300 000,00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229 506 265,27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57 424 727,41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57 424 727,41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57 424 727,41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57 424 727,41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28 663 263,79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28 663 263,79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28 126 238,90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537 024,89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15 974 862,00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15 974 862,00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15 974 862,00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9 636 601,62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9 636 601,62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9 577 178,00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59 423,62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2 992 500,00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2 992 500,00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1 900 000,00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1 092 500,00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157 500,00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157 500,00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57 500,00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1 500 000,00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174 700,00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220 000,00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1 085 300,00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1 085 300,00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90 900,00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163 736 037,86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163 736 037,86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382 105,27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382 105,27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382 105,27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382 105,27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191 052,64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191 052,63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163 353 932,59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"Развитие физической культуры и массового спорта, системы подготовки спортивного </w:t>
            </w:r>
            <w:r>
              <w:lastRenderedPageBreak/>
              <w:t>резерва"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163 353 932,59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78 087 464,63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78 087 464,63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62 021 909,52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16 065 555,11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51 255 038,00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51 255 038,00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35 740 438,00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15 514 600,00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25 886 798,38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25 886 798,38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20 397 422,00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5 489 376,38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7 718 400,00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7 718 400,00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5 343 400,00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2 375 000,00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Софинансирование расходов муниципальных образований по обеспечению </w:t>
            </w:r>
            <w:r>
              <w:lastRenderedPageBreak/>
              <w:t>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406 231,58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406 231,58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281 231,58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125 000,00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6 754 600,00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6 338 188,30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6 338 188,30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416 411,70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416 411,70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4 819 200,00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101 000,00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410 450 014,83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299 819 400,00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110 630 614,83</w:t>
            </w:r>
          </w:p>
        </w:tc>
      </w:tr>
      <w:tr w:rsidR="00DD0396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79" w:type="dxa"/>
          </w:tcPr>
          <w:p w:rsidR="00DD0396" w:rsidRDefault="00DD0396" w:rsidP="00300F26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2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44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484" w:type="dxa"/>
          </w:tcPr>
          <w:p w:rsidR="00DD0396" w:rsidRDefault="00DD0396" w:rsidP="00300F26">
            <w:pPr>
              <w:pStyle w:val="ConsPlusNormal"/>
            </w:pPr>
          </w:p>
        </w:tc>
        <w:tc>
          <w:tcPr>
            <w:tcW w:w="1804" w:type="dxa"/>
          </w:tcPr>
          <w:p w:rsidR="00DD0396" w:rsidRDefault="00DD0396" w:rsidP="00300F26">
            <w:pPr>
              <w:pStyle w:val="ConsPlusNormal"/>
            </w:pPr>
            <w:r>
              <w:t>6 369 870 258,65</w:t>
            </w:r>
          </w:p>
        </w:tc>
      </w:tr>
    </w:tbl>
    <w:p w:rsidR="00DD0396" w:rsidRDefault="00DD0396" w:rsidP="00DD0396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DEE"/>
    <w:rsid w:val="00777DEE"/>
    <w:rsid w:val="00DD03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D03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D03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D03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D03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D03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DD03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DD03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D03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D03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D03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D03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38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77</Pages>
  <Words>20284</Words>
  <Characters>115619</Characters>
  <Application>Microsoft Office Word</Application>
  <DocSecurity>0</DocSecurity>
  <Lines>963</Lines>
  <Paragraphs>271</Paragraphs>
  <ScaleCrop>false</ScaleCrop>
  <Company/>
  <LinksUpToDate>false</LinksUpToDate>
  <CharactersWithSpaces>135632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2025-05-14T09:36:00Z</dcterms:created>
  <dcterms:modified xsi:type="dcterms:W3CDTF">2025-05-14T09:36:00Z</dcterms:modified>
</cp:coreProperties>
</file>